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D3" w:rsidRDefault="00043CD3">
      <w:r>
        <w:t xml:space="preserve">        </w:t>
      </w:r>
      <w:r>
        <w:tab/>
      </w:r>
      <w:r>
        <w:tab/>
      </w:r>
      <w:r>
        <w:tab/>
      </w:r>
      <w:r>
        <w:rPr>
          <w:noProof/>
        </w:rPr>
        <w:drawing>
          <wp:inline distT="0" distB="0" distL="0" distR="0">
            <wp:extent cx="3171825" cy="23812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171825" cy="2381250"/>
                    </a:xfrm>
                    <a:prstGeom prst="rect">
                      <a:avLst/>
                    </a:prstGeom>
                    <a:noFill/>
                    <a:ln w="9525">
                      <a:noFill/>
                      <a:miter lim="800000"/>
                      <a:headEnd/>
                      <a:tailEnd/>
                    </a:ln>
                  </pic:spPr>
                </pic:pic>
              </a:graphicData>
            </a:graphic>
          </wp:inline>
        </w:drawing>
      </w:r>
    </w:p>
    <w:p w:rsidR="00043CD3" w:rsidRDefault="00043CD3"/>
    <w:p w:rsidR="005D2C51" w:rsidRDefault="00CC744B">
      <w:r>
        <w:t xml:space="preserve">“Big Brother” is a popular reality television show that portrays pop culture in America.  “Big Brother” is a reality TV Show that has 14 people inside one house.  Each person has one objective which is to win the $50,000, but to do that it is up to each house member to vote for who goes home and does not have a chance at the $50,000.  Each week there is an event that happens and the winner of that event get to be called the “Head of House” or HOH.  This leader does not get to go but has a big factor of who does get to go home.  This Reality TV Show pulled in 3.2 million viewers and grabs the ages of 24 years old to 70 years old.  The reason why for the big age difference is because of the people that the show picks to be in the house and with the variety of the ages in the house it attracts different age groups. </w:t>
      </w:r>
    </w:p>
    <w:sectPr w:rsidR="005D2C51" w:rsidSect="005D2C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744B"/>
    <w:rsid w:val="00043CD3"/>
    <w:rsid w:val="005D2C51"/>
    <w:rsid w:val="00CC7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C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3C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dc:creator>
  <cp:lastModifiedBy>chad</cp:lastModifiedBy>
  <cp:revision>3</cp:revision>
  <dcterms:created xsi:type="dcterms:W3CDTF">2009-10-06T03:40:00Z</dcterms:created>
  <dcterms:modified xsi:type="dcterms:W3CDTF">2009-10-06T03:57:00Z</dcterms:modified>
</cp:coreProperties>
</file>